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84C" w:rsidRDefault="00F0784C" w:rsidP="00F0784C">
      <w:pPr>
        <w:jc w:val="center"/>
        <w:rPr>
          <w:b/>
          <w:u w:val="single"/>
        </w:rPr>
      </w:pPr>
      <w:r>
        <w:rPr>
          <w:b/>
          <w:u w:val="single"/>
        </w:rPr>
        <w:t xml:space="preserve">CHART OF COVERAGE UNDER </w:t>
      </w:r>
      <w:r w:rsidR="00332245">
        <w:rPr>
          <w:b/>
          <w:u w:val="single"/>
        </w:rPr>
        <w:t>THE MISSISSIPPI</w:t>
      </w:r>
      <w:r>
        <w:rPr>
          <w:b/>
          <w:u w:val="single"/>
        </w:rPr>
        <w:t xml:space="preserve"> </w:t>
      </w:r>
      <w:r w:rsidR="00332245">
        <w:rPr>
          <w:b/>
          <w:u w:val="single"/>
        </w:rPr>
        <w:t>C</w:t>
      </w:r>
      <w:r>
        <w:rPr>
          <w:b/>
          <w:u w:val="single"/>
        </w:rPr>
        <w:t>ONSTRUC</w:t>
      </w:r>
      <w:r w:rsidR="007145FD">
        <w:rPr>
          <w:b/>
          <w:u w:val="single"/>
        </w:rPr>
        <w:t>T</w:t>
      </w:r>
      <w:r>
        <w:rPr>
          <w:b/>
          <w:u w:val="single"/>
        </w:rPr>
        <w:t>ION LIEN LAW</w:t>
      </w:r>
    </w:p>
    <w:p w:rsidR="00F0784C" w:rsidRPr="00193B33" w:rsidRDefault="00F0784C" w:rsidP="00F0784C">
      <w:pPr>
        <w:spacing w:line="240" w:lineRule="auto"/>
        <w:contextualSpacing/>
        <w:rPr>
          <w:b/>
        </w:rPr>
      </w:pPr>
      <w:r w:rsidRPr="00193B33">
        <w:rPr>
          <w:b/>
        </w:rPr>
        <w:t>Robert P. Wise, Esq.</w:t>
      </w:r>
    </w:p>
    <w:p w:rsidR="00F0784C" w:rsidRPr="00201C83" w:rsidRDefault="00F0784C" w:rsidP="00F0784C">
      <w:pPr>
        <w:spacing w:line="240" w:lineRule="auto"/>
        <w:contextualSpacing/>
      </w:pPr>
      <w:r w:rsidRPr="00193B33">
        <w:rPr>
          <w:b/>
        </w:rPr>
        <w:t>Sharpe &amp; Wise PLLC</w:t>
      </w:r>
      <w:r w:rsidR="00201C83">
        <w:rPr>
          <w:b/>
        </w:rPr>
        <w:t xml:space="preserve"> </w:t>
      </w:r>
      <w:r w:rsidR="00201C83">
        <w:rPr>
          <w:rFonts w:cs="Times New Roman"/>
        </w:rPr>
        <w:t>©</w:t>
      </w:r>
    </w:p>
    <w:p w:rsidR="00F0784C" w:rsidRPr="00193B33" w:rsidRDefault="00F0784C" w:rsidP="00F0784C">
      <w:pPr>
        <w:spacing w:line="240" w:lineRule="auto"/>
        <w:contextualSpacing/>
        <w:rPr>
          <w:b/>
        </w:rPr>
      </w:pPr>
      <w:r w:rsidRPr="00193B33">
        <w:rPr>
          <w:b/>
        </w:rPr>
        <w:t>120 N. Congress Street, Suite 902</w:t>
      </w:r>
    </w:p>
    <w:p w:rsidR="00F0784C" w:rsidRPr="00193B33" w:rsidRDefault="00F0784C" w:rsidP="00F0784C">
      <w:pPr>
        <w:spacing w:line="240" w:lineRule="auto"/>
        <w:contextualSpacing/>
        <w:rPr>
          <w:b/>
        </w:rPr>
      </w:pPr>
      <w:r w:rsidRPr="00193B33">
        <w:rPr>
          <w:b/>
        </w:rPr>
        <w:t>Jackson, MS 39201</w:t>
      </w:r>
    </w:p>
    <w:p w:rsidR="00F0784C" w:rsidRPr="00193B33" w:rsidRDefault="00F0784C" w:rsidP="00F0784C">
      <w:pPr>
        <w:spacing w:line="240" w:lineRule="auto"/>
        <w:contextualSpacing/>
        <w:rPr>
          <w:b/>
        </w:rPr>
      </w:pPr>
      <w:r w:rsidRPr="00193B33">
        <w:rPr>
          <w:b/>
        </w:rPr>
        <w:t>Tel: 601-968-5561</w:t>
      </w:r>
    </w:p>
    <w:p w:rsidR="00F0784C" w:rsidRDefault="00F1409F" w:rsidP="00F0784C">
      <w:pPr>
        <w:spacing w:line="240" w:lineRule="auto"/>
        <w:contextualSpacing/>
        <w:rPr>
          <w:rStyle w:val="Hyperlink"/>
          <w:b/>
        </w:rPr>
      </w:pPr>
      <w:hyperlink r:id="rId6" w:history="1">
        <w:r w:rsidR="00F0784C" w:rsidRPr="00193B33">
          <w:rPr>
            <w:rStyle w:val="Hyperlink"/>
            <w:b/>
          </w:rPr>
          <w:t>rwise@sharpewise.com</w:t>
        </w:r>
      </w:hyperlink>
    </w:p>
    <w:p w:rsidR="00A875FC" w:rsidRDefault="00F1409F" w:rsidP="00A875FC">
      <w:pPr>
        <w:spacing w:line="240" w:lineRule="auto"/>
        <w:contextualSpacing/>
        <w:rPr>
          <w:b/>
        </w:rPr>
      </w:pPr>
      <w:hyperlink r:id="rId7" w:history="1">
        <w:r w:rsidR="00AC3A74" w:rsidRPr="00977D91">
          <w:rPr>
            <w:rStyle w:val="Hyperlink"/>
            <w:b/>
          </w:rPr>
          <w:t>www.</w:t>
        </w:r>
        <w:bookmarkStart w:id="0" w:name="_GoBack"/>
        <w:r>
          <w:rPr>
            <w:rStyle w:val="Hyperlink"/>
            <w:b/>
          </w:rPr>
          <w:t>sharpewise.com</w:t>
        </w:r>
        <w:bookmarkEnd w:id="0"/>
      </w:hyperlink>
    </w:p>
    <w:p w:rsidR="00AC3A74" w:rsidRDefault="00AC3A74" w:rsidP="00A875FC">
      <w:pPr>
        <w:spacing w:line="240" w:lineRule="auto"/>
        <w:contextualSpacing/>
        <w:rPr>
          <w:b/>
        </w:rPr>
      </w:pPr>
    </w:p>
    <w:p w:rsidR="00AC3A74" w:rsidRDefault="00AC3A74" w:rsidP="00A875FC">
      <w:pPr>
        <w:spacing w:line="240" w:lineRule="auto"/>
        <w:contextualSpacing/>
        <w:rPr>
          <w:b/>
          <w:u w:val="single"/>
        </w:rPr>
      </w:pPr>
    </w:p>
    <w:p w:rsidR="00E115A2" w:rsidRPr="004E2B06" w:rsidRDefault="00301893">
      <w:pPr>
        <w:rPr>
          <w:b/>
        </w:rPr>
      </w:pPr>
      <w:r w:rsidRPr="004E2B06">
        <w:rPr>
          <w:b/>
          <w:u w:val="single"/>
        </w:rPr>
        <w:t>Parties With Lien Rights</w:t>
      </w:r>
      <w:r w:rsidR="00927CE7">
        <w:rPr>
          <w:b/>
          <w:u w:val="single"/>
        </w:rPr>
        <w:t xml:space="preserve"> (Miss. Code Ann. </w:t>
      </w:r>
      <w:r w:rsidR="00927CE7">
        <w:rPr>
          <w:rFonts w:cs="Times New Roman"/>
          <w:b/>
          <w:u w:val="single"/>
        </w:rPr>
        <w:t>§§</w:t>
      </w:r>
      <w:r w:rsidR="00927CE7">
        <w:rPr>
          <w:b/>
          <w:u w:val="single"/>
        </w:rPr>
        <w:t xml:space="preserve"> 85-7-401 to -403):</w:t>
      </w:r>
    </w:p>
    <w:p w:rsidR="00301893" w:rsidRPr="004E2B06" w:rsidRDefault="00301893" w:rsidP="00301893">
      <w:pPr>
        <w:spacing w:line="240" w:lineRule="auto"/>
        <w:contextualSpacing/>
        <w:rPr>
          <w:b/>
        </w:rPr>
      </w:pPr>
      <w:r w:rsidRPr="004E2B06">
        <w:rPr>
          <w:b/>
        </w:rPr>
        <w:t xml:space="preserve">Prime Contractors </w:t>
      </w:r>
      <w:r w:rsidRPr="004E2B06">
        <w:rPr>
          <w:b/>
        </w:rPr>
        <w:tab/>
      </w:r>
      <w:r w:rsidRPr="004E2B06">
        <w:rPr>
          <w:b/>
        </w:rPr>
        <w:tab/>
      </w:r>
      <w:r w:rsidR="004E2B06">
        <w:rPr>
          <w:b/>
        </w:rPr>
        <w:tab/>
      </w:r>
      <w:r w:rsidRPr="004E2B06">
        <w:rPr>
          <w:b/>
        </w:rPr>
        <w:t>General Contractor</w:t>
      </w:r>
      <w:r w:rsidR="004E2B06">
        <w:rPr>
          <w:b/>
        </w:rPr>
        <w:t xml:space="preserve"> (</w:t>
      </w:r>
      <w:r w:rsidRPr="004E2B06">
        <w:rPr>
          <w:b/>
        </w:rPr>
        <w:t>GC</w:t>
      </w:r>
      <w:r w:rsidR="004E2B06">
        <w:rPr>
          <w:b/>
        </w:rPr>
        <w:t>)</w:t>
      </w:r>
    </w:p>
    <w:p w:rsidR="00301893" w:rsidRPr="004E2B06" w:rsidRDefault="00301893" w:rsidP="00301893">
      <w:pPr>
        <w:spacing w:line="240" w:lineRule="auto"/>
        <w:contextualSpacing/>
        <w:rPr>
          <w:b/>
        </w:rPr>
      </w:pPr>
      <w:r w:rsidRPr="004E2B06">
        <w:rPr>
          <w:b/>
        </w:rPr>
        <w:t>First Tier Subcontractors</w:t>
      </w:r>
      <w:r w:rsidRPr="004E2B06">
        <w:rPr>
          <w:b/>
        </w:rPr>
        <w:tab/>
      </w:r>
      <w:r w:rsidR="004E2B06">
        <w:rPr>
          <w:b/>
        </w:rPr>
        <w:tab/>
      </w:r>
      <w:r w:rsidRPr="004E2B06">
        <w:rPr>
          <w:b/>
        </w:rPr>
        <w:t>Subs</w:t>
      </w:r>
    </w:p>
    <w:p w:rsidR="004E2B06" w:rsidRDefault="00301893" w:rsidP="00301893">
      <w:pPr>
        <w:spacing w:line="240" w:lineRule="auto"/>
        <w:contextualSpacing/>
        <w:rPr>
          <w:b/>
        </w:rPr>
      </w:pPr>
      <w:r w:rsidRPr="004E2B06">
        <w:rPr>
          <w:b/>
        </w:rPr>
        <w:t>Second Tier Subcontractors</w:t>
      </w:r>
      <w:r w:rsidRPr="004E2B06">
        <w:rPr>
          <w:b/>
        </w:rPr>
        <w:tab/>
      </w:r>
      <w:r w:rsidR="004E2B06">
        <w:rPr>
          <w:b/>
        </w:rPr>
        <w:tab/>
      </w:r>
      <w:r w:rsidRPr="004E2B06">
        <w:rPr>
          <w:b/>
        </w:rPr>
        <w:t>Sub-Subs</w:t>
      </w:r>
    </w:p>
    <w:p w:rsidR="00301893" w:rsidRPr="004E2B06" w:rsidRDefault="00301893" w:rsidP="00301893">
      <w:pPr>
        <w:spacing w:line="240" w:lineRule="auto"/>
        <w:contextualSpacing/>
        <w:rPr>
          <w:b/>
        </w:rPr>
      </w:pPr>
      <w:r w:rsidRPr="004E2B06">
        <w:rPr>
          <w:b/>
        </w:rPr>
        <w:tab/>
      </w:r>
    </w:p>
    <w:p w:rsidR="00301893" w:rsidRPr="004E2B06" w:rsidRDefault="00301893" w:rsidP="00301893">
      <w:pPr>
        <w:spacing w:line="240" w:lineRule="auto"/>
        <w:contextualSpacing/>
        <w:rPr>
          <w:b/>
        </w:rPr>
      </w:pPr>
      <w:r w:rsidRPr="004E2B06">
        <w:rPr>
          <w:b/>
        </w:rPr>
        <w:t>First Tier Materialmen</w:t>
      </w:r>
      <w:r w:rsidRPr="004E2B06">
        <w:rPr>
          <w:b/>
        </w:rPr>
        <w:tab/>
      </w:r>
      <w:proofErr w:type="spellStart"/>
      <w:r w:rsidRPr="004E2B06">
        <w:rPr>
          <w:b/>
        </w:rPr>
        <w:t>Materialmen</w:t>
      </w:r>
      <w:proofErr w:type="spellEnd"/>
      <w:r w:rsidRPr="004E2B06">
        <w:rPr>
          <w:b/>
        </w:rPr>
        <w:t xml:space="preserve"> to the GC</w:t>
      </w:r>
      <w:r w:rsidR="004E2B06" w:rsidRPr="004E2B06">
        <w:rPr>
          <w:b/>
        </w:rPr>
        <w:tab/>
      </w:r>
      <w:r w:rsidR="00F5185C">
        <w:rPr>
          <w:b/>
        </w:rPr>
        <w:t>Materials include</w:t>
      </w:r>
      <w:r w:rsidR="008B69F9">
        <w:rPr>
          <w:b/>
        </w:rPr>
        <w:t xml:space="preserve"> </w:t>
      </w:r>
      <w:r w:rsidR="00F5185C">
        <w:rPr>
          <w:b/>
        </w:rPr>
        <w:t xml:space="preserve">materials, </w:t>
      </w:r>
      <w:r w:rsidR="004E2B06">
        <w:rPr>
          <w:b/>
        </w:rPr>
        <w:t>tools,</w:t>
      </w:r>
      <w:r w:rsidR="00464B10" w:rsidRPr="004E2B06">
        <w:rPr>
          <w:b/>
        </w:rPr>
        <w:tab/>
      </w:r>
    </w:p>
    <w:p w:rsidR="00301893" w:rsidRPr="004E2B06" w:rsidRDefault="00301893" w:rsidP="00301893">
      <w:pPr>
        <w:spacing w:line="240" w:lineRule="auto"/>
        <w:contextualSpacing/>
        <w:rPr>
          <w:b/>
        </w:rPr>
      </w:pPr>
      <w:r w:rsidRPr="004E2B06">
        <w:rPr>
          <w:b/>
        </w:rPr>
        <w:t>Second Tier Materialmen</w:t>
      </w:r>
      <w:r w:rsidRPr="004E2B06">
        <w:rPr>
          <w:b/>
        </w:rPr>
        <w:tab/>
      </w:r>
      <w:proofErr w:type="spellStart"/>
      <w:r w:rsidRPr="004E2B06">
        <w:rPr>
          <w:b/>
        </w:rPr>
        <w:t>Materialmen</w:t>
      </w:r>
      <w:proofErr w:type="spellEnd"/>
      <w:r w:rsidRPr="004E2B06">
        <w:rPr>
          <w:b/>
        </w:rPr>
        <w:t xml:space="preserve"> to a Sub</w:t>
      </w:r>
      <w:r w:rsidR="004E2B06" w:rsidRPr="004E2B06">
        <w:rPr>
          <w:b/>
        </w:rPr>
        <w:tab/>
      </w:r>
      <w:r w:rsidR="00F5185C">
        <w:rPr>
          <w:b/>
        </w:rPr>
        <w:t xml:space="preserve">appliances, </w:t>
      </w:r>
      <w:r w:rsidR="004E2B06">
        <w:rPr>
          <w:b/>
        </w:rPr>
        <w:t xml:space="preserve">machinery or </w:t>
      </w:r>
      <w:r w:rsidR="004E2B06" w:rsidRPr="004E2B06">
        <w:rPr>
          <w:b/>
        </w:rPr>
        <w:t>equipment</w:t>
      </w:r>
    </w:p>
    <w:p w:rsidR="00301893" w:rsidRPr="004E2B06" w:rsidRDefault="00301893" w:rsidP="00301893">
      <w:pPr>
        <w:spacing w:line="240" w:lineRule="auto"/>
        <w:contextualSpacing/>
        <w:rPr>
          <w:b/>
        </w:rPr>
      </w:pPr>
    </w:p>
    <w:p w:rsidR="006D3B49" w:rsidRDefault="00301893" w:rsidP="00301893">
      <w:pPr>
        <w:spacing w:line="240" w:lineRule="auto"/>
        <w:contextualSpacing/>
        <w:rPr>
          <w:b/>
        </w:rPr>
      </w:pPr>
      <w:r w:rsidRPr="004E2B06">
        <w:rPr>
          <w:b/>
        </w:rPr>
        <w:t>Design Professionals of Any Tier</w:t>
      </w:r>
      <w:r w:rsidR="004E2B06" w:rsidRPr="004E2B06">
        <w:rPr>
          <w:b/>
        </w:rPr>
        <w:t>, Including:</w:t>
      </w:r>
    </w:p>
    <w:p w:rsidR="00301893" w:rsidRPr="004E2B06" w:rsidRDefault="004E2B06" w:rsidP="00301893">
      <w:pPr>
        <w:spacing w:line="240" w:lineRule="auto"/>
        <w:contextualSpacing/>
        <w:rPr>
          <w:b/>
        </w:rPr>
      </w:pPr>
      <w:r w:rsidRPr="004E2B06">
        <w:rPr>
          <w:b/>
        </w:rPr>
        <w:t xml:space="preserve"> </w:t>
      </w:r>
    </w:p>
    <w:p w:rsidR="00301893" w:rsidRPr="004E2B06" w:rsidRDefault="00301893" w:rsidP="00301893">
      <w:pPr>
        <w:spacing w:line="240" w:lineRule="auto"/>
        <w:contextualSpacing/>
        <w:rPr>
          <w:b/>
        </w:rPr>
      </w:pPr>
      <w:r w:rsidRPr="004E2B06">
        <w:rPr>
          <w:b/>
        </w:rPr>
        <w:t>Registered Architects</w:t>
      </w:r>
      <w:r w:rsidR="00464B10" w:rsidRPr="004E2B06">
        <w:rPr>
          <w:b/>
        </w:rPr>
        <w:tab/>
      </w:r>
      <w:r w:rsidR="00464B10" w:rsidRPr="004E2B06">
        <w:rPr>
          <w:b/>
        </w:rPr>
        <w:tab/>
        <w:t xml:space="preserve">As Defined at </w:t>
      </w:r>
      <w:r w:rsidR="00464B10" w:rsidRPr="004E2B06">
        <w:rPr>
          <w:rFonts w:cs="Times New Roman"/>
          <w:b/>
        </w:rPr>
        <w:t>§</w:t>
      </w:r>
      <w:r w:rsidR="00464B10" w:rsidRPr="004E2B06">
        <w:rPr>
          <w:b/>
        </w:rPr>
        <w:t xml:space="preserve"> 73-1-3</w:t>
      </w:r>
    </w:p>
    <w:p w:rsidR="00301893" w:rsidRPr="004E2B06" w:rsidRDefault="00301893" w:rsidP="00301893">
      <w:pPr>
        <w:spacing w:line="240" w:lineRule="auto"/>
        <w:contextualSpacing/>
        <w:rPr>
          <w:b/>
        </w:rPr>
      </w:pPr>
      <w:r w:rsidRPr="004E2B06">
        <w:rPr>
          <w:b/>
        </w:rPr>
        <w:t>Professional Engineers</w:t>
      </w:r>
      <w:r w:rsidR="00464B10" w:rsidRPr="004E2B06">
        <w:rPr>
          <w:b/>
        </w:rPr>
        <w:tab/>
      </w:r>
      <w:r w:rsidR="004E2B06">
        <w:rPr>
          <w:b/>
        </w:rPr>
        <w:tab/>
      </w:r>
      <w:r w:rsidR="00464B10" w:rsidRPr="004E2B06">
        <w:rPr>
          <w:b/>
        </w:rPr>
        <w:t xml:space="preserve">As Defined at </w:t>
      </w:r>
      <w:r w:rsidR="00464B10" w:rsidRPr="004E2B06">
        <w:rPr>
          <w:rFonts w:cs="Times New Roman"/>
          <w:b/>
        </w:rPr>
        <w:t>§</w:t>
      </w:r>
      <w:r w:rsidR="00464B10" w:rsidRPr="004E2B06">
        <w:rPr>
          <w:b/>
        </w:rPr>
        <w:t>73-13-3</w:t>
      </w:r>
    </w:p>
    <w:p w:rsidR="00301893" w:rsidRDefault="00301893" w:rsidP="00301893">
      <w:pPr>
        <w:spacing w:line="240" w:lineRule="auto"/>
        <w:contextualSpacing/>
        <w:rPr>
          <w:b/>
        </w:rPr>
      </w:pPr>
      <w:r w:rsidRPr="004E2B06">
        <w:rPr>
          <w:b/>
        </w:rPr>
        <w:t>Professional Surveyor</w:t>
      </w:r>
      <w:r w:rsidR="00662079">
        <w:rPr>
          <w:b/>
        </w:rPr>
        <w:t>s</w:t>
      </w:r>
      <w:r w:rsidR="00464B10" w:rsidRPr="004E2B06">
        <w:rPr>
          <w:b/>
        </w:rPr>
        <w:tab/>
      </w:r>
      <w:r w:rsidR="00464B10" w:rsidRPr="004E2B06">
        <w:rPr>
          <w:b/>
        </w:rPr>
        <w:tab/>
        <w:t xml:space="preserve">As Defined at </w:t>
      </w:r>
      <w:r w:rsidR="00464B10" w:rsidRPr="004E2B06">
        <w:rPr>
          <w:rFonts w:cs="Times New Roman"/>
          <w:b/>
        </w:rPr>
        <w:t>§</w:t>
      </w:r>
      <w:r w:rsidR="00464B10" w:rsidRPr="004E2B06">
        <w:rPr>
          <w:b/>
        </w:rPr>
        <w:t xml:space="preserve"> 73-13-71</w:t>
      </w:r>
    </w:p>
    <w:p w:rsidR="00FC7936" w:rsidRPr="004E2B06" w:rsidRDefault="00FC7936" w:rsidP="00301893">
      <w:pPr>
        <w:spacing w:line="240" w:lineRule="auto"/>
        <w:contextualSpacing/>
        <w:rPr>
          <w:b/>
        </w:rPr>
      </w:pPr>
    </w:p>
    <w:p w:rsidR="004E2B06" w:rsidRPr="004E2B06" w:rsidRDefault="004E2B06" w:rsidP="00301893">
      <w:pPr>
        <w:spacing w:line="240" w:lineRule="auto"/>
        <w:contextualSpacing/>
        <w:rPr>
          <w:b/>
        </w:rPr>
      </w:pPr>
    </w:p>
    <w:p w:rsidR="004E2B06" w:rsidRPr="004E2B06" w:rsidRDefault="004E2B06" w:rsidP="00301893">
      <w:pPr>
        <w:spacing w:line="240" w:lineRule="auto"/>
        <w:contextualSpacing/>
        <w:rPr>
          <w:b/>
        </w:rPr>
      </w:pPr>
      <w:r w:rsidRPr="004E2B06">
        <w:rPr>
          <w:b/>
          <w:u w:val="single"/>
        </w:rPr>
        <w:t>Parties Without Lien Rights</w:t>
      </w:r>
      <w:r w:rsidR="00FC7936">
        <w:rPr>
          <w:b/>
          <w:u w:val="single"/>
        </w:rPr>
        <w:t xml:space="preserve"> (</w:t>
      </w:r>
      <w:r w:rsidR="00342203">
        <w:rPr>
          <w:b/>
          <w:u w:val="single"/>
        </w:rPr>
        <w:t xml:space="preserve">i.e., </w:t>
      </w:r>
      <w:r w:rsidR="00FC7936">
        <w:rPr>
          <w:b/>
          <w:u w:val="single"/>
        </w:rPr>
        <w:t>Mere General Creditors)</w:t>
      </w:r>
      <w:r w:rsidRPr="004E2B06">
        <w:rPr>
          <w:b/>
        </w:rPr>
        <w:t>:</w:t>
      </w:r>
    </w:p>
    <w:p w:rsidR="004E2B06" w:rsidRPr="004E2B06" w:rsidRDefault="004E2B06" w:rsidP="00301893">
      <w:pPr>
        <w:spacing w:line="240" w:lineRule="auto"/>
        <w:contextualSpacing/>
        <w:rPr>
          <w:b/>
        </w:rPr>
      </w:pPr>
    </w:p>
    <w:p w:rsidR="004E2B06" w:rsidRDefault="004E2B06" w:rsidP="00301893">
      <w:pPr>
        <w:spacing w:line="240" w:lineRule="auto"/>
        <w:contextualSpacing/>
        <w:rPr>
          <w:b/>
        </w:rPr>
      </w:pPr>
      <w:r>
        <w:rPr>
          <w:b/>
        </w:rPr>
        <w:t>Third T</w:t>
      </w:r>
      <w:r w:rsidRPr="004E2B06">
        <w:rPr>
          <w:b/>
        </w:rPr>
        <w:t xml:space="preserve">ier </w:t>
      </w:r>
      <w:r>
        <w:rPr>
          <w:b/>
        </w:rPr>
        <w:t>or below subcontractors</w:t>
      </w:r>
      <w:r>
        <w:rPr>
          <w:b/>
        </w:rPr>
        <w:tab/>
        <w:t>Sub-sub-subs</w:t>
      </w:r>
      <w:r w:rsidR="00FC7936">
        <w:rPr>
          <w:b/>
        </w:rPr>
        <w:tab/>
      </w:r>
    </w:p>
    <w:p w:rsidR="004E2B06" w:rsidRDefault="004E2B06" w:rsidP="00301893">
      <w:pPr>
        <w:spacing w:line="240" w:lineRule="auto"/>
        <w:contextualSpacing/>
        <w:rPr>
          <w:b/>
        </w:rPr>
      </w:pPr>
      <w:r>
        <w:rPr>
          <w:b/>
        </w:rPr>
        <w:t>Third Tier or below materialmen</w:t>
      </w:r>
      <w:r>
        <w:rPr>
          <w:b/>
        </w:rPr>
        <w:tab/>
      </w:r>
      <w:r>
        <w:rPr>
          <w:b/>
        </w:rPr>
        <w:tab/>
      </w:r>
      <w:proofErr w:type="spellStart"/>
      <w:r>
        <w:rPr>
          <w:b/>
        </w:rPr>
        <w:t>Materialmen</w:t>
      </w:r>
      <w:proofErr w:type="spellEnd"/>
      <w:r>
        <w:rPr>
          <w:b/>
        </w:rPr>
        <w:t xml:space="preserve"> to a sub-sub</w:t>
      </w:r>
    </w:p>
    <w:p w:rsidR="00FE4E32" w:rsidRDefault="00FE4E32" w:rsidP="00301893">
      <w:pPr>
        <w:spacing w:line="240" w:lineRule="auto"/>
        <w:contextualSpacing/>
        <w:rPr>
          <w:b/>
        </w:rPr>
      </w:pPr>
    </w:p>
    <w:p w:rsidR="00FE4E32" w:rsidRDefault="00FE4E32" w:rsidP="00301893">
      <w:pPr>
        <w:spacing w:line="240" w:lineRule="auto"/>
        <w:contextualSpacing/>
        <w:rPr>
          <w:b/>
        </w:rPr>
      </w:pPr>
    </w:p>
    <w:p w:rsidR="00FE4E32" w:rsidRDefault="00FE4E32" w:rsidP="00301893">
      <w:pPr>
        <w:spacing w:line="240" w:lineRule="auto"/>
        <w:contextualSpacing/>
        <w:rPr>
          <w:b/>
        </w:rPr>
      </w:pPr>
    </w:p>
    <w:p w:rsidR="00FE4E32" w:rsidRDefault="00FE4E32" w:rsidP="00301893">
      <w:pPr>
        <w:spacing w:line="240" w:lineRule="auto"/>
        <w:contextualSpacing/>
        <w:rPr>
          <w:b/>
        </w:rPr>
      </w:pPr>
    </w:p>
    <w:p w:rsidR="00FE4E32" w:rsidRDefault="00FE4E32" w:rsidP="00301893">
      <w:pPr>
        <w:spacing w:line="240" w:lineRule="auto"/>
        <w:contextualSpacing/>
        <w:rPr>
          <w:b/>
        </w:rPr>
      </w:pPr>
    </w:p>
    <w:p w:rsidR="00FE4E32" w:rsidRDefault="00FE4E32" w:rsidP="00301893">
      <w:pPr>
        <w:spacing w:line="240" w:lineRule="auto"/>
        <w:contextualSpacing/>
        <w:rPr>
          <w:b/>
        </w:rPr>
      </w:pPr>
    </w:p>
    <w:p w:rsidR="00FE4E32" w:rsidRPr="00FE4E32" w:rsidRDefault="00FE4E32" w:rsidP="00301893">
      <w:pPr>
        <w:spacing w:line="240" w:lineRule="auto"/>
        <w:contextualSpacing/>
      </w:pPr>
    </w:p>
    <w:p w:rsidR="004E2B06" w:rsidRPr="004E2B06" w:rsidRDefault="004E2B06" w:rsidP="00301893">
      <w:pPr>
        <w:spacing w:line="240" w:lineRule="auto"/>
        <w:contextualSpacing/>
        <w:rPr>
          <w:b/>
        </w:rPr>
      </w:pPr>
    </w:p>
    <w:p w:rsidR="004E2B06" w:rsidRPr="004E2B06" w:rsidRDefault="004E2B06" w:rsidP="00301893">
      <w:pPr>
        <w:spacing w:line="240" w:lineRule="auto"/>
        <w:contextualSpacing/>
        <w:rPr>
          <w:b/>
        </w:rPr>
      </w:pPr>
    </w:p>
    <w:p w:rsidR="00464B10" w:rsidRPr="004E2B06" w:rsidRDefault="00464B10" w:rsidP="00301893">
      <w:pPr>
        <w:spacing w:line="240" w:lineRule="auto"/>
        <w:contextualSpacing/>
        <w:rPr>
          <w:b/>
        </w:rPr>
      </w:pPr>
    </w:p>
    <w:p w:rsidR="00301893" w:rsidRDefault="00301893" w:rsidP="00301893">
      <w:pPr>
        <w:spacing w:line="240" w:lineRule="auto"/>
        <w:contextualSpacing/>
      </w:pPr>
    </w:p>
    <w:p w:rsidR="00301893" w:rsidRDefault="00301893"/>
    <w:p w:rsidR="00301893" w:rsidRDefault="00301893"/>
    <w:sectPr w:rsidR="00301893" w:rsidSect="008B69F9">
      <w:pgSz w:w="12240" w:h="15840"/>
      <w:pgMar w:top="144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494"/>
    <w:rsid w:val="00193B33"/>
    <w:rsid w:val="00201C83"/>
    <w:rsid w:val="00301893"/>
    <w:rsid w:val="00332245"/>
    <w:rsid w:val="00342203"/>
    <w:rsid w:val="00464B10"/>
    <w:rsid w:val="004E2B06"/>
    <w:rsid w:val="00662079"/>
    <w:rsid w:val="006D3B49"/>
    <w:rsid w:val="007145FD"/>
    <w:rsid w:val="008B69F9"/>
    <w:rsid w:val="00927CE7"/>
    <w:rsid w:val="00A875FC"/>
    <w:rsid w:val="00AC3A74"/>
    <w:rsid w:val="00E115A2"/>
    <w:rsid w:val="00E52EDF"/>
    <w:rsid w:val="00EC5494"/>
    <w:rsid w:val="00F0784C"/>
    <w:rsid w:val="00F1409F"/>
    <w:rsid w:val="00F5185C"/>
    <w:rsid w:val="00FC7936"/>
    <w:rsid w:val="00FE4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64B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E4E3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22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22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64B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E4E3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22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22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harpeandwise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rwise@sharpewise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994728-3777-4E3E-9B38-DDAC94898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Wise</dc:creator>
  <cp:lastModifiedBy>Robert Wise</cp:lastModifiedBy>
  <cp:revision>19</cp:revision>
  <cp:lastPrinted>2015-02-03T20:27:00Z</cp:lastPrinted>
  <dcterms:created xsi:type="dcterms:W3CDTF">2014-04-08T19:58:00Z</dcterms:created>
  <dcterms:modified xsi:type="dcterms:W3CDTF">2015-02-26T20:40:00Z</dcterms:modified>
</cp:coreProperties>
</file>